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473" w:rsidRDefault="00F276CF">
      <w:pPr>
        <w:rPr>
          <w:rFonts w:ascii="Times New Roman" w:hAnsi="Times New Roman" w:cs="Times New Roman"/>
          <w:sz w:val="24"/>
          <w:szCs w:val="24"/>
        </w:rPr>
      </w:pPr>
      <w:r>
        <w:rPr>
          <w:rFonts w:ascii="Times New Roman" w:hAnsi="Times New Roman" w:cs="Times New Roman"/>
          <w:sz w:val="24"/>
          <w:szCs w:val="24"/>
        </w:rPr>
        <w:t>Lauren Talley</w:t>
      </w:r>
    </w:p>
    <w:p w:rsidR="00F276CF" w:rsidRDefault="00F276CF">
      <w:pPr>
        <w:rPr>
          <w:rFonts w:ascii="Times New Roman" w:hAnsi="Times New Roman" w:cs="Times New Roman"/>
          <w:sz w:val="24"/>
          <w:szCs w:val="24"/>
        </w:rPr>
      </w:pPr>
      <w:r>
        <w:rPr>
          <w:rFonts w:ascii="Times New Roman" w:hAnsi="Times New Roman" w:cs="Times New Roman"/>
          <w:sz w:val="24"/>
          <w:szCs w:val="24"/>
        </w:rPr>
        <w:t>WRTNG 1320/11237</w:t>
      </w:r>
    </w:p>
    <w:p w:rsidR="00F276CF" w:rsidRDefault="00F276CF">
      <w:pPr>
        <w:rPr>
          <w:rFonts w:ascii="Times New Roman" w:hAnsi="Times New Roman" w:cs="Times New Roman"/>
          <w:sz w:val="24"/>
          <w:szCs w:val="24"/>
        </w:rPr>
      </w:pPr>
      <w:r>
        <w:rPr>
          <w:rFonts w:ascii="Times New Roman" w:hAnsi="Times New Roman" w:cs="Times New Roman"/>
          <w:sz w:val="24"/>
          <w:szCs w:val="24"/>
        </w:rPr>
        <w:t>Deb Moore</w:t>
      </w:r>
    </w:p>
    <w:p w:rsidR="00F276CF" w:rsidRDefault="00F276CF">
      <w:pPr>
        <w:rPr>
          <w:rFonts w:ascii="Times New Roman" w:hAnsi="Times New Roman" w:cs="Times New Roman"/>
          <w:sz w:val="24"/>
          <w:szCs w:val="24"/>
        </w:rPr>
      </w:pPr>
      <w:r>
        <w:rPr>
          <w:rFonts w:ascii="Times New Roman" w:hAnsi="Times New Roman" w:cs="Times New Roman"/>
          <w:sz w:val="24"/>
          <w:szCs w:val="24"/>
        </w:rPr>
        <w:t>11 December 2012</w:t>
      </w:r>
    </w:p>
    <w:p w:rsidR="00F276CF" w:rsidRDefault="00611793" w:rsidP="00E663C9">
      <w:pPr>
        <w:spacing w:line="240" w:lineRule="auto"/>
        <w:jc w:val="center"/>
        <w:rPr>
          <w:rFonts w:ascii="Times New Roman" w:hAnsi="Times New Roman" w:cs="Times New Roman"/>
          <w:sz w:val="24"/>
          <w:szCs w:val="24"/>
        </w:rPr>
      </w:pPr>
      <w:r>
        <w:rPr>
          <w:rFonts w:ascii="Times New Roman" w:hAnsi="Times New Roman" w:cs="Times New Roman"/>
          <w:sz w:val="24"/>
          <w:szCs w:val="24"/>
        </w:rPr>
        <w:t>The Impact of Divorce on a</w:t>
      </w:r>
      <w:r w:rsidR="00F276CF">
        <w:rPr>
          <w:rFonts w:ascii="Times New Roman" w:hAnsi="Times New Roman" w:cs="Times New Roman"/>
          <w:sz w:val="24"/>
          <w:szCs w:val="24"/>
        </w:rPr>
        <w:t xml:space="preserve"> </w:t>
      </w:r>
      <w:r w:rsidR="00132B55">
        <w:rPr>
          <w:rFonts w:ascii="Times New Roman" w:hAnsi="Times New Roman" w:cs="Times New Roman"/>
          <w:sz w:val="24"/>
          <w:szCs w:val="24"/>
        </w:rPr>
        <w:t>Young Adult’s</w:t>
      </w:r>
      <w:r w:rsidR="00F276CF">
        <w:rPr>
          <w:rFonts w:ascii="Times New Roman" w:hAnsi="Times New Roman" w:cs="Times New Roman"/>
          <w:sz w:val="24"/>
          <w:szCs w:val="24"/>
        </w:rPr>
        <w:t xml:space="preserve"> Intimate Relationships</w:t>
      </w:r>
    </w:p>
    <w:p w:rsidR="00206B64" w:rsidRDefault="00FC40BB"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Roughly one and one-half million children experience parental divorce every year</w:t>
      </w:r>
      <w:r w:rsidR="007A3D88">
        <w:rPr>
          <w:rFonts w:ascii="Times New Roman" w:hAnsi="Times New Roman" w:cs="Times New Roman"/>
          <w:sz w:val="24"/>
          <w:szCs w:val="24"/>
        </w:rPr>
        <w:t xml:space="preserve"> (Stolberg and Mullet 39)</w:t>
      </w:r>
      <w:r>
        <w:rPr>
          <w:rFonts w:ascii="Times New Roman" w:hAnsi="Times New Roman" w:cs="Times New Roman"/>
          <w:sz w:val="24"/>
          <w:szCs w:val="24"/>
        </w:rPr>
        <w:t>.</w:t>
      </w:r>
      <w:r w:rsidR="007A3D88">
        <w:rPr>
          <w:rFonts w:ascii="Times New Roman" w:hAnsi="Times New Roman" w:cs="Times New Roman"/>
          <w:sz w:val="24"/>
          <w:szCs w:val="24"/>
        </w:rPr>
        <w:t xml:space="preserve"> Divo</w:t>
      </w:r>
      <w:r w:rsidR="00FB31BC">
        <w:rPr>
          <w:rFonts w:ascii="Times New Roman" w:hAnsi="Times New Roman" w:cs="Times New Roman"/>
          <w:sz w:val="24"/>
          <w:szCs w:val="24"/>
        </w:rPr>
        <w:t>rce has become more of a</w:t>
      </w:r>
      <w:r w:rsidR="007A3D88">
        <w:rPr>
          <w:rFonts w:ascii="Times New Roman" w:hAnsi="Times New Roman" w:cs="Times New Roman"/>
          <w:sz w:val="24"/>
          <w:szCs w:val="24"/>
        </w:rPr>
        <w:t xml:space="preserve"> commonality in rece</w:t>
      </w:r>
      <w:r w:rsidR="003F148B">
        <w:rPr>
          <w:rFonts w:ascii="Times New Roman" w:hAnsi="Times New Roman" w:cs="Times New Roman"/>
          <w:sz w:val="24"/>
          <w:szCs w:val="24"/>
        </w:rPr>
        <w:t>nt years and the trend is steadily</w:t>
      </w:r>
      <w:r w:rsidR="007A3D88">
        <w:rPr>
          <w:rFonts w:ascii="Times New Roman" w:hAnsi="Times New Roman" w:cs="Times New Roman"/>
          <w:sz w:val="24"/>
          <w:szCs w:val="24"/>
        </w:rPr>
        <w:t xml:space="preserve"> climbing. When most people think of divorce they often don’t realize the effects it places on the children later on in life; specifically in the child’s intimate relationships. </w:t>
      </w:r>
      <w:r w:rsidR="00FB31BC">
        <w:rPr>
          <w:rFonts w:ascii="Times New Roman" w:hAnsi="Times New Roman" w:cs="Times New Roman"/>
          <w:sz w:val="24"/>
          <w:szCs w:val="24"/>
        </w:rPr>
        <w:t>There have been claims in this research that developing romantic relationships in young adulthood plays an important role in an individual’s life</w:t>
      </w:r>
      <w:r w:rsidR="00132B55">
        <w:rPr>
          <w:rFonts w:ascii="Times New Roman" w:hAnsi="Times New Roman" w:cs="Times New Roman"/>
          <w:sz w:val="24"/>
          <w:szCs w:val="24"/>
        </w:rPr>
        <w:t xml:space="preserve"> </w:t>
      </w:r>
      <w:r w:rsidR="006D70DF">
        <w:rPr>
          <w:rFonts w:ascii="Times New Roman" w:hAnsi="Times New Roman" w:cs="Times New Roman"/>
          <w:sz w:val="24"/>
          <w:szCs w:val="24"/>
        </w:rPr>
        <w:t>(</w:t>
      </w:r>
      <w:r w:rsidR="004C09D9">
        <w:rPr>
          <w:rFonts w:ascii="Times New Roman" w:hAnsi="Times New Roman" w:cs="Times New Roman"/>
          <w:sz w:val="24"/>
          <w:szCs w:val="24"/>
        </w:rPr>
        <w:t>Ming</w:t>
      </w:r>
      <w:r w:rsidR="006D70DF">
        <w:rPr>
          <w:rFonts w:ascii="Times New Roman" w:hAnsi="Times New Roman" w:cs="Times New Roman"/>
          <w:sz w:val="24"/>
          <w:szCs w:val="24"/>
        </w:rPr>
        <w:t xml:space="preserve"> 338)</w:t>
      </w:r>
      <w:r w:rsidR="00B05325">
        <w:rPr>
          <w:rFonts w:ascii="Times New Roman" w:hAnsi="Times New Roman" w:cs="Times New Roman"/>
          <w:sz w:val="24"/>
          <w:szCs w:val="24"/>
        </w:rPr>
        <w:t xml:space="preserve">. </w:t>
      </w:r>
      <w:r w:rsidR="00C624D5" w:rsidRPr="00C624D5">
        <w:rPr>
          <w:rFonts w:ascii="Times New Roman" w:hAnsi="Times New Roman" w:cs="Times New Roman"/>
          <w:sz w:val="24"/>
          <w:szCs w:val="24"/>
          <w:highlight w:val="cyan"/>
        </w:rPr>
        <w:t>Although some dispute that parental divorce doesn’t affect a child’s romantic relationships, and only those involved can affect the outcome, many studies show a connection between parental divorce and children of divorce failing to form and sustain relationships.</w:t>
      </w:r>
      <w:bookmarkStart w:id="0" w:name="_GoBack"/>
      <w:bookmarkEnd w:id="0"/>
      <w:r w:rsidR="005058AE">
        <w:rPr>
          <w:rFonts w:ascii="Times New Roman" w:hAnsi="Times New Roman" w:cs="Times New Roman"/>
          <w:sz w:val="24"/>
          <w:szCs w:val="24"/>
        </w:rPr>
        <w:t xml:space="preserve"> </w:t>
      </w:r>
      <w:r w:rsidR="00E54CEB">
        <w:rPr>
          <w:rFonts w:ascii="Times New Roman" w:hAnsi="Times New Roman" w:cs="Times New Roman"/>
          <w:sz w:val="24"/>
          <w:szCs w:val="24"/>
        </w:rPr>
        <w:t>There are various factors of p</w:t>
      </w:r>
      <w:r w:rsidR="001A04BE">
        <w:rPr>
          <w:rFonts w:ascii="Times New Roman" w:hAnsi="Times New Roman" w:cs="Times New Roman"/>
          <w:sz w:val="24"/>
          <w:szCs w:val="24"/>
        </w:rPr>
        <w:t xml:space="preserve">arental divorce </w:t>
      </w:r>
      <w:r w:rsidR="00E54CEB">
        <w:rPr>
          <w:rFonts w:ascii="Times New Roman" w:hAnsi="Times New Roman" w:cs="Times New Roman"/>
          <w:sz w:val="24"/>
          <w:szCs w:val="24"/>
        </w:rPr>
        <w:t xml:space="preserve">that </w:t>
      </w:r>
      <w:r w:rsidR="003F148B">
        <w:rPr>
          <w:rFonts w:ascii="Times New Roman" w:hAnsi="Times New Roman" w:cs="Times New Roman"/>
          <w:sz w:val="24"/>
          <w:szCs w:val="24"/>
        </w:rPr>
        <w:t xml:space="preserve">impact </w:t>
      </w:r>
      <w:r w:rsidR="001A04BE">
        <w:rPr>
          <w:rFonts w:ascii="Times New Roman" w:hAnsi="Times New Roman" w:cs="Times New Roman"/>
          <w:sz w:val="24"/>
          <w:szCs w:val="24"/>
        </w:rPr>
        <w:t xml:space="preserve">young adults who were children of divorce </w:t>
      </w:r>
      <w:r w:rsidR="00E54CEB">
        <w:rPr>
          <w:rFonts w:ascii="Times New Roman" w:hAnsi="Times New Roman" w:cs="Times New Roman"/>
          <w:sz w:val="24"/>
          <w:szCs w:val="24"/>
        </w:rPr>
        <w:t xml:space="preserve">and </w:t>
      </w:r>
      <w:r w:rsidR="001A04BE">
        <w:rPr>
          <w:rFonts w:ascii="Times New Roman" w:hAnsi="Times New Roman" w:cs="Times New Roman"/>
          <w:sz w:val="24"/>
          <w:szCs w:val="24"/>
        </w:rPr>
        <w:t xml:space="preserve">can be directly </w:t>
      </w:r>
      <w:r w:rsidR="00611793">
        <w:rPr>
          <w:rFonts w:ascii="Times New Roman" w:hAnsi="Times New Roman" w:cs="Times New Roman"/>
          <w:sz w:val="24"/>
          <w:szCs w:val="24"/>
        </w:rPr>
        <w:t>linked to causing</w:t>
      </w:r>
      <w:r w:rsidR="008B6FFD">
        <w:rPr>
          <w:rFonts w:ascii="Times New Roman" w:hAnsi="Times New Roman" w:cs="Times New Roman"/>
          <w:sz w:val="24"/>
          <w:szCs w:val="24"/>
        </w:rPr>
        <w:t xml:space="preserve"> fear of intimacy</w:t>
      </w:r>
      <w:r w:rsidR="005911BC">
        <w:rPr>
          <w:rFonts w:ascii="Times New Roman" w:hAnsi="Times New Roman" w:cs="Times New Roman"/>
          <w:sz w:val="24"/>
          <w:szCs w:val="24"/>
        </w:rPr>
        <w:t xml:space="preserve">, </w:t>
      </w:r>
      <w:r w:rsidR="008B6FFD">
        <w:rPr>
          <w:rFonts w:ascii="Times New Roman" w:hAnsi="Times New Roman" w:cs="Times New Roman"/>
          <w:sz w:val="24"/>
          <w:szCs w:val="24"/>
        </w:rPr>
        <w:t xml:space="preserve">trust and satisfaction issues in romantic relationships, </w:t>
      </w:r>
      <w:r w:rsidR="00206B64">
        <w:rPr>
          <w:rFonts w:ascii="Times New Roman" w:hAnsi="Times New Roman" w:cs="Times New Roman"/>
          <w:sz w:val="24"/>
          <w:szCs w:val="24"/>
        </w:rPr>
        <w:t>and negative attitudes about marriage.</w:t>
      </w:r>
    </w:p>
    <w:p w:rsidR="00FB31BC" w:rsidRDefault="00F74429"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Stephanie Coontz, a professor of History and Family studies at The Evergreen State College</w:t>
      </w:r>
      <w:r w:rsidR="00206B64">
        <w:rPr>
          <w:rFonts w:ascii="Times New Roman" w:hAnsi="Times New Roman" w:cs="Times New Roman"/>
          <w:sz w:val="24"/>
          <w:szCs w:val="24"/>
        </w:rPr>
        <w:t xml:space="preserve"> </w:t>
      </w:r>
      <w:r>
        <w:rPr>
          <w:rFonts w:ascii="Times New Roman" w:hAnsi="Times New Roman" w:cs="Times New Roman"/>
          <w:sz w:val="24"/>
          <w:szCs w:val="24"/>
        </w:rPr>
        <w:t>found that divorce has been prevalent in society as far back as the ancien</w:t>
      </w:r>
      <w:r w:rsidR="00A76640">
        <w:rPr>
          <w:rFonts w:ascii="Times New Roman" w:hAnsi="Times New Roman" w:cs="Times New Roman"/>
          <w:sz w:val="24"/>
          <w:szCs w:val="24"/>
        </w:rPr>
        <w:t>t Roman Empire</w:t>
      </w:r>
      <w:r w:rsidR="009E35B3">
        <w:rPr>
          <w:rFonts w:ascii="Times New Roman" w:hAnsi="Times New Roman" w:cs="Times New Roman"/>
          <w:sz w:val="24"/>
          <w:szCs w:val="24"/>
        </w:rPr>
        <w:t xml:space="preserve"> (7)</w:t>
      </w:r>
      <w:r w:rsidR="00F413CA">
        <w:rPr>
          <w:rFonts w:ascii="Times New Roman" w:hAnsi="Times New Roman" w:cs="Times New Roman"/>
          <w:sz w:val="24"/>
          <w:szCs w:val="24"/>
        </w:rPr>
        <w:t>. During t</w:t>
      </w:r>
      <w:r>
        <w:rPr>
          <w:rFonts w:ascii="Times New Roman" w:hAnsi="Times New Roman" w:cs="Times New Roman"/>
          <w:sz w:val="24"/>
          <w:szCs w:val="24"/>
        </w:rPr>
        <w:t xml:space="preserve">his day in age divorce was very different than what it is in modern society. Coontz states back then </w:t>
      </w:r>
      <w:r w:rsidR="00A76640">
        <w:rPr>
          <w:rFonts w:ascii="Times New Roman" w:hAnsi="Times New Roman" w:cs="Times New Roman"/>
          <w:sz w:val="24"/>
          <w:szCs w:val="24"/>
        </w:rPr>
        <w:t>when a man wanted to divorce his wife all he had to do was sign a paper and the deal was done. Astonishingly, when a woman wanted to do the same she had to put in two years of service at a church to be granted divorce (Coontz</w:t>
      </w:r>
      <w:r w:rsidR="009E35B3">
        <w:rPr>
          <w:rFonts w:ascii="Times New Roman" w:hAnsi="Times New Roman" w:cs="Times New Roman"/>
          <w:sz w:val="24"/>
          <w:szCs w:val="24"/>
        </w:rPr>
        <w:t xml:space="preserve"> 8</w:t>
      </w:r>
      <w:r w:rsidR="00A76640">
        <w:rPr>
          <w:rFonts w:ascii="Times New Roman" w:hAnsi="Times New Roman" w:cs="Times New Roman"/>
          <w:sz w:val="24"/>
          <w:szCs w:val="24"/>
        </w:rPr>
        <w:t xml:space="preserve">). </w:t>
      </w:r>
      <w:r w:rsidR="009E35B3">
        <w:rPr>
          <w:rFonts w:ascii="Times New Roman" w:hAnsi="Times New Roman" w:cs="Times New Roman"/>
          <w:sz w:val="24"/>
          <w:szCs w:val="24"/>
        </w:rPr>
        <w:t xml:space="preserve">The way </w:t>
      </w:r>
      <w:r w:rsidR="009E35B3">
        <w:rPr>
          <w:rFonts w:ascii="Times New Roman" w:hAnsi="Times New Roman" w:cs="Times New Roman"/>
          <w:sz w:val="24"/>
          <w:szCs w:val="24"/>
        </w:rPr>
        <w:lastRenderedPageBreak/>
        <w:t>Coontz shows how divorce has evolved into its modern society term is interesting to say the least. The origin and acceptance of modern divorce began in 17</w:t>
      </w:r>
      <w:r w:rsidR="009E35B3" w:rsidRPr="009E35B3">
        <w:rPr>
          <w:rFonts w:ascii="Times New Roman" w:hAnsi="Times New Roman" w:cs="Times New Roman"/>
          <w:sz w:val="24"/>
          <w:szCs w:val="24"/>
          <w:vertAlign w:val="superscript"/>
        </w:rPr>
        <w:t>th</w:t>
      </w:r>
      <w:r w:rsidR="009E35B3">
        <w:rPr>
          <w:rFonts w:ascii="Times New Roman" w:hAnsi="Times New Roman" w:cs="Times New Roman"/>
          <w:sz w:val="24"/>
          <w:szCs w:val="24"/>
        </w:rPr>
        <w:t xml:space="preserve"> century Western Europe and America</w:t>
      </w:r>
      <w:r w:rsidR="003F148B">
        <w:rPr>
          <w:rFonts w:ascii="Times New Roman" w:hAnsi="Times New Roman" w:cs="Times New Roman"/>
          <w:sz w:val="24"/>
          <w:szCs w:val="24"/>
        </w:rPr>
        <w:t>, and statistically</w:t>
      </w:r>
      <w:r w:rsidR="009E35B3">
        <w:rPr>
          <w:rFonts w:ascii="Times New Roman" w:hAnsi="Times New Roman" w:cs="Times New Roman"/>
          <w:sz w:val="24"/>
          <w:szCs w:val="24"/>
        </w:rPr>
        <w:t xml:space="preserve"> around</w:t>
      </w:r>
      <w:r w:rsidR="00F35E85">
        <w:rPr>
          <w:rFonts w:ascii="Times New Roman" w:hAnsi="Times New Roman" w:cs="Times New Roman"/>
          <w:sz w:val="24"/>
          <w:szCs w:val="24"/>
        </w:rPr>
        <w:t xml:space="preserve"> 6% of marriages ended in divorce in this era</w:t>
      </w:r>
      <w:r w:rsidR="00D42CA2">
        <w:rPr>
          <w:rFonts w:ascii="Times New Roman" w:hAnsi="Times New Roman" w:cs="Times New Roman"/>
          <w:sz w:val="24"/>
          <w:szCs w:val="24"/>
        </w:rPr>
        <w:t xml:space="preserve">. </w:t>
      </w:r>
      <w:r w:rsidR="00F35E85">
        <w:rPr>
          <w:rFonts w:ascii="Times New Roman" w:hAnsi="Times New Roman" w:cs="Times New Roman"/>
          <w:sz w:val="24"/>
          <w:szCs w:val="24"/>
        </w:rPr>
        <w:t>It was</w:t>
      </w:r>
      <w:r w:rsidR="003F148B">
        <w:rPr>
          <w:rFonts w:ascii="Times New Roman" w:hAnsi="Times New Roman" w:cs="Times New Roman"/>
          <w:sz w:val="24"/>
          <w:szCs w:val="24"/>
        </w:rPr>
        <w:t>n’t</w:t>
      </w:r>
      <w:r w:rsidR="00F35E85">
        <w:rPr>
          <w:rFonts w:ascii="Times New Roman" w:hAnsi="Times New Roman" w:cs="Times New Roman"/>
          <w:sz w:val="24"/>
          <w:szCs w:val="24"/>
        </w:rPr>
        <w:t xml:space="preserve"> until the 1970s before there seemed to be a major increase of marriages ending in divorce. </w:t>
      </w:r>
      <w:r w:rsidR="00D42CA2">
        <w:rPr>
          <w:rFonts w:ascii="Times New Roman" w:hAnsi="Times New Roman" w:cs="Times New Roman"/>
          <w:sz w:val="24"/>
          <w:szCs w:val="24"/>
        </w:rPr>
        <w:t xml:space="preserve">Today 50% of marriages end in divorce (Coontz 9). </w:t>
      </w:r>
      <w:r w:rsidR="003F148B">
        <w:rPr>
          <w:rFonts w:ascii="Times New Roman" w:hAnsi="Times New Roman" w:cs="Times New Roman"/>
          <w:sz w:val="24"/>
          <w:szCs w:val="24"/>
        </w:rPr>
        <w:t>This left a lingering question with this steadily climbing rate of divorce, what kind of detrimental effects does it place on the family?</w:t>
      </w:r>
      <w:r w:rsidR="00F35E85">
        <w:rPr>
          <w:rFonts w:ascii="Times New Roman" w:hAnsi="Times New Roman" w:cs="Times New Roman"/>
          <w:sz w:val="24"/>
          <w:szCs w:val="24"/>
        </w:rPr>
        <w:t xml:space="preserve"> </w:t>
      </w:r>
      <w:r w:rsidR="003F148B">
        <w:rPr>
          <w:rFonts w:ascii="Times New Roman" w:hAnsi="Times New Roman" w:cs="Times New Roman"/>
          <w:sz w:val="24"/>
          <w:szCs w:val="24"/>
        </w:rPr>
        <w:t xml:space="preserve">Since this topic is fairly new in the world of divorce, there is </w:t>
      </w:r>
      <w:r w:rsidR="00DA5CB5">
        <w:rPr>
          <w:rFonts w:ascii="Times New Roman" w:hAnsi="Times New Roman" w:cs="Times New Roman"/>
          <w:sz w:val="24"/>
          <w:szCs w:val="24"/>
        </w:rPr>
        <w:t xml:space="preserve">relatively </w:t>
      </w:r>
      <w:r w:rsidR="003F148B">
        <w:rPr>
          <w:rFonts w:ascii="Times New Roman" w:hAnsi="Times New Roman" w:cs="Times New Roman"/>
          <w:sz w:val="24"/>
          <w:szCs w:val="24"/>
        </w:rPr>
        <w:t xml:space="preserve">little background information and </w:t>
      </w:r>
      <w:r w:rsidR="00DA5CB5">
        <w:rPr>
          <w:rFonts w:ascii="Times New Roman" w:hAnsi="Times New Roman" w:cs="Times New Roman"/>
          <w:sz w:val="24"/>
          <w:szCs w:val="24"/>
        </w:rPr>
        <w:t>few studies on</w:t>
      </w:r>
      <w:r w:rsidR="00D55EB2">
        <w:rPr>
          <w:rFonts w:ascii="Times New Roman" w:hAnsi="Times New Roman" w:cs="Times New Roman"/>
          <w:sz w:val="24"/>
          <w:szCs w:val="24"/>
        </w:rPr>
        <w:t xml:space="preserve"> the long term effects placed on a child that experiences parental divorce. However, with divorce today being an intense topic, more </w:t>
      </w:r>
      <w:r w:rsidR="00F62D9E">
        <w:rPr>
          <w:rFonts w:ascii="Times New Roman" w:hAnsi="Times New Roman" w:cs="Times New Roman"/>
          <w:sz w:val="24"/>
          <w:szCs w:val="24"/>
        </w:rPr>
        <w:t>investigations</w:t>
      </w:r>
      <w:r w:rsidR="00D55EB2">
        <w:rPr>
          <w:rFonts w:ascii="Times New Roman" w:hAnsi="Times New Roman" w:cs="Times New Roman"/>
          <w:sz w:val="24"/>
          <w:szCs w:val="24"/>
        </w:rPr>
        <w:t xml:space="preserve"> and case studies are b</w:t>
      </w:r>
      <w:r w:rsidR="003F148B">
        <w:rPr>
          <w:rFonts w:ascii="Times New Roman" w:hAnsi="Times New Roman" w:cs="Times New Roman"/>
          <w:sz w:val="24"/>
          <w:szCs w:val="24"/>
        </w:rPr>
        <w:t xml:space="preserve">eing put into effect </w:t>
      </w:r>
      <w:r w:rsidR="00F62D9E">
        <w:rPr>
          <w:rFonts w:ascii="Times New Roman" w:hAnsi="Times New Roman" w:cs="Times New Roman"/>
          <w:sz w:val="24"/>
          <w:szCs w:val="24"/>
        </w:rPr>
        <w:t>by researchers such as Coontz every day to</w:t>
      </w:r>
      <w:r w:rsidR="003F148B">
        <w:rPr>
          <w:rFonts w:ascii="Times New Roman" w:hAnsi="Times New Roman" w:cs="Times New Roman"/>
          <w:sz w:val="24"/>
          <w:szCs w:val="24"/>
        </w:rPr>
        <w:t xml:space="preserve"> </w:t>
      </w:r>
      <w:r w:rsidR="00F62D9E">
        <w:rPr>
          <w:rFonts w:ascii="Times New Roman" w:hAnsi="Times New Roman" w:cs="Times New Roman"/>
          <w:sz w:val="24"/>
          <w:szCs w:val="24"/>
        </w:rPr>
        <w:t>contribute additional</w:t>
      </w:r>
      <w:r w:rsidR="003F148B">
        <w:rPr>
          <w:rFonts w:ascii="Times New Roman" w:hAnsi="Times New Roman" w:cs="Times New Roman"/>
          <w:sz w:val="24"/>
          <w:szCs w:val="24"/>
        </w:rPr>
        <w:t xml:space="preserve"> information on the issue.</w:t>
      </w:r>
    </w:p>
    <w:p w:rsidR="00F0100A" w:rsidRDefault="00D42CA2"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When children are exposed to divorce, a number of changes often emerge that will affect them for the rest of their lives</w:t>
      </w:r>
      <w:r w:rsidR="004C09D9">
        <w:rPr>
          <w:rFonts w:ascii="Times New Roman" w:hAnsi="Times New Roman" w:cs="Times New Roman"/>
          <w:sz w:val="24"/>
          <w:szCs w:val="24"/>
        </w:rPr>
        <w:t xml:space="preserve">. The manner in which parents divorce directly impacts how the involved child adjusts. </w:t>
      </w:r>
      <w:r w:rsidR="00E74809">
        <w:rPr>
          <w:rFonts w:ascii="Times New Roman" w:hAnsi="Times New Roman" w:cs="Times New Roman"/>
          <w:sz w:val="24"/>
          <w:szCs w:val="24"/>
        </w:rPr>
        <w:t xml:space="preserve">The fear of being intimate is a </w:t>
      </w:r>
      <w:r w:rsidR="008153AB">
        <w:rPr>
          <w:rFonts w:ascii="Times New Roman" w:hAnsi="Times New Roman" w:cs="Times New Roman"/>
          <w:sz w:val="24"/>
          <w:szCs w:val="24"/>
        </w:rPr>
        <w:t>p</w:t>
      </w:r>
      <w:r w:rsidR="008153AB" w:rsidRPr="00E74809">
        <w:rPr>
          <w:rFonts w:ascii="Times New Roman" w:hAnsi="Times New Roman" w:cs="Times New Roman"/>
          <w:sz w:val="24"/>
          <w:szCs w:val="24"/>
        </w:rPr>
        <w:t>sychosomatic</w:t>
      </w:r>
      <w:r w:rsidR="00E74809" w:rsidRPr="00E74809">
        <w:rPr>
          <w:rFonts w:ascii="Times New Roman" w:hAnsi="Times New Roman" w:cs="Times New Roman"/>
          <w:sz w:val="24"/>
          <w:szCs w:val="24"/>
        </w:rPr>
        <w:t xml:space="preserve"> defense formed in childhood </w:t>
      </w:r>
      <w:r w:rsidR="00E74809">
        <w:rPr>
          <w:rFonts w:ascii="Times New Roman" w:hAnsi="Times New Roman" w:cs="Times New Roman"/>
          <w:sz w:val="24"/>
          <w:szCs w:val="24"/>
        </w:rPr>
        <w:t xml:space="preserve">and </w:t>
      </w:r>
      <w:r w:rsidR="00E74809" w:rsidRPr="00E74809">
        <w:rPr>
          <w:rFonts w:ascii="Times New Roman" w:hAnsi="Times New Roman" w:cs="Times New Roman"/>
          <w:sz w:val="24"/>
          <w:szCs w:val="24"/>
        </w:rPr>
        <w:t>act</w:t>
      </w:r>
      <w:r w:rsidR="00E74809">
        <w:rPr>
          <w:rFonts w:ascii="Times New Roman" w:hAnsi="Times New Roman" w:cs="Times New Roman"/>
          <w:sz w:val="24"/>
          <w:szCs w:val="24"/>
        </w:rPr>
        <w:t>s</w:t>
      </w:r>
      <w:r w:rsidR="00E74809" w:rsidRPr="00E74809">
        <w:rPr>
          <w:rFonts w:ascii="Times New Roman" w:hAnsi="Times New Roman" w:cs="Times New Roman"/>
          <w:sz w:val="24"/>
          <w:szCs w:val="24"/>
        </w:rPr>
        <w:t xml:space="preserve"> as a barrier to closeness in adulthood</w:t>
      </w:r>
      <w:r w:rsidR="00E74809">
        <w:rPr>
          <w:rFonts w:ascii="Times New Roman" w:hAnsi="Times New Roman" w:cs="Times New Roman"/>
          <w:sz w:val="24"/>
          <w:szCs w:val="24"/>
        </w:rPr>
        <w:t xml:space="preserve">. </w:t>
      </w:r>
      <w:r w:rsidR="00F413CA">
        <w:rPr>
          <w:rFonts w:ascii="Times New Roman" w:hAnsi="Times New Roman" w:cs="Times New Roman"/>
          <w:sz w:val="24"/>
          <w:szCs w:val="24"/>
        </w:rPr>
        <w:t xml:space="preserve">The psychosomatic effects of divorce are persistent in children from divorced families. </w:t>
      </w:r>
      <w:r w:rsidR="00BA2EB8">
        <w:rPr>
          <w:rFonts w:ascii="Times New Roman" w:hAnsi="Times New Roman" w:cs="Times New Roman"/>
          <w:sz w:val="24"/>
          <w:szCs w:val="24"/>
        </w:rPr>
        <w:t>A</w:t>
      </w:r>
      <w:r w:rsidR="00F33E8B">
        <w:rPr>
          <w:rFonts w:ascii="Times New Roman" w:hAnsi="Times New Roman" w:cs="Times New Roman"/>
          <w:sz w:val="24"/>
          <w:szCs w:val="24"/>
        </w:rPr>
        <w:t>ccording to the preceding theory, p</w:t>
      </w:r>
      <w:r w:rsidR="004C09D9">
        <w:rPr>
          <w:rFonts w:ascii="Times New Roman" w:hAnsi="Times New Roman" w:cs="Times New Roman"/>
          <w:sz w:val="24"/>
          <w:szCs w:val="24"/>
        </w:rPr>
        <w:t xml:space="preserve">arental divorce </w:t>
      </w:r>
      <w:r w:rsidR="00F33E8B">
        <w:rPr>
          <w:rFonts w:ascii="Times New Roman" w:hAnsi="Times New Roman" w:cs="Times New Roman"/>
          <w:sz w:val="24"/>
          <w:szCs w:val="24"/>
        </w:rPr>
        <w:t xml:space="preserve">where </w:t>
      </w:r>
      <w:r w:rsidR="004C09D9">
        <w:rPr>
          <w:rFonts w:ascii="Times New Roman" w:hAnsi="Times New Roman" w:cs="Times New Roman"/>
          <w:sz w:val="24"/>
          <w:szCs w:val="24"/>
        </w:rPr>
        <w:t xml:space="preserve">high conflict is involved results in “poor child adjustment” </w:t>
      </w:r>
      <w:r w:rsidR="00F33E8B">
        <w:rPr>
          <w:rFonts w:ascii="Times New Roman" w:hAnsi="Times New Roman" w:cs="Times New Roman"/>
          <w:sz w:val="24"/>
          <w:szCs w:val="24"/>
        </w:rPr>
        <w:t xml:space="preserve">which leads to fear of intimacy when the child becomes a young adult </w:t>
      </w:r>
      <w:r w:rsidR="004C09D9">
        <w:rPr>
          <w:rFonts w:ascii="Times New Roman" w:hAnsi="Times New Roman" w:cs="Times New Roman"/>
          <w:sz w:val="24"/>
          <w:szCs w:val="24"/>
        </w:rPr>
        <w:t>(</w:t>
      </w:r>
      <w:r w:rsidR="00BA2EB8">
        <w:rPr>
          <w:rFonts w:ascii="Times New Roman" w:hAnsi="Times New Roman" w:cs="Times New Roman"/>
          <w:sz w:val="24"/>
          <w:szCs w:val="24"/>
        </w:rPr>
        <w:t>Fagan and Churchill</w:t>
      </w:r>
      <w:r w:rsidR="004C09D9">
        <w:rPr>
          <w:rFonts w:ascii="Times New Roman" w:hAnsi="Times New Roman" w:cs="Times New Roman"/>
          <w:sz w:val="24"/>
          <w:szCs w:val="24"/>
        </w:rPr>
        <w:t>160)</w:t>
      </w:r>
      <w:r w:rsidR="00F33E8B">
        <w:rPr>
          <w:rFonts w:ascii="Times New Roman" w:hAnsi="Times New Roman" w:cs="Times New Roman"/>
          <w:sz w:val="24"/>
          <w:szCs w:val="24"/>
        </w:rPr>
        <w:t xml:space="preserve">. </w:t>
      </w:r>
      <w:r w:rsidR="004E5207">
        <w:rPr>
          <w:rFonts w:ascii="Times New Roman" w:hAnsi="Times New Roman" w:cs="Times New Roman"/>
          <w:sz w:val="24"/>
          <w:szCs w:val="24"/>
        </w:rPr>
        <w:t>Along with high conflict co-parenting</w:t>
      </w:r>
      <w:r w:rsidR="008153AB">
        <w:rPr>
          <w:rFonts w:ascii="Times New Roman" w:hAnsi="Times New Roman" w:cs="Times New Roman"/>
          <w:sz w:val="24"/>
          <w:szCs w:val="24"/>
        </w:rPr>
        <w:t xml:space="preserve"> due to divorce</w:t>
      </w:r>
      <w:r w:rsidR="004E5207">
        <w:rPr>
          <w:rFonts w:ascii="Times New Roman" w:hAnsi="Times New Roman" w:cs="Times New Roman"/>
          <w:sz w:val="24"/>
          <w:szCs w:val="24"/>
        </w:rPr>
        <w:t>, there</w:t>
      </w:r>
      <w:r w:rsidR="008801D1">
        <w:rPr>
          <w:rFonts w:ascii="Times New Roman" w:hAnsi="Times New Roman" w:cs="Times New Roman"/>
          <w:sz w:val="24"/>
          <w:szCs w:val="24"/>
        </w:rPr>
        <w:t xml:space="preserve"> are also</w:t>
      </w:r>
      <w:r w:rsidR="00F413CA">
        <w:rPr>
          <w:rFonts w:ascii="Times New Roman" w:hAnsi="Times New Roman" w:cs="Times New Roman"/>
          <w:sz w:val="24"/>
          <w:szCs w:val="24"/>
        </w:rPr>
        <w:t xml:space="preserve"> a</w:t>
      </w:r>
      <w:r w:rsidR="008801D1">
        <w:rPr>
          <w:rFonts w:ascii="Times New Roman" w:hAnsi="Times New Roman" w:cs="Times New Roman"/>
          <w:sz w:val="24"/>
          <w:szCs w:val="24"/>
        </w:rPr>
        <w:t xml:space="preserve"> few </w:t>
      </w:r>
      <w:r w:rsidR="00A246E8">
        <w:rPr>
          <w:rFonts w:ascii="Times New Roman" w:hAnsi="Times New Roman" w:cs="Times New Roman"/>
          <w:sz w:val="24"/>
          <w:szCs w:val="24"/>
        </w:rPr>
        <w:t xml:space="preserve">cases </w:t>
      </w:r>
      <w:r w:rsidR="008801D1">
        <w:rPr>
          <w:rFonts w:ascii="Times New Roman" w:hAnsi="Times New Roman" w:cs="Times New Roman"/>
          <w:sz w:val="24"/>
          <w:szCs w:val="24"/>
        </w:rPr>
        <w:t xml:space="preserve">where </w:t>
      </w:r>
      <w:r w:rsidR="008153AB">
        <w:rPr>
          <w:rFonts w:ascii="Times New Roman" w:hAnsi="Times New Roman" w:cs="Times New Roman"/>
          <w:sz w:val="24"/>
          <w:szCs w:val="24"/>
        </w:rPr>
        <w:t>the parental divorce diminished the high conflict co-parenting and resulted in</w:t>
      </w:r>
      <w:r w:rsidR="00A246E8">
        <w:rPr>
          <w:rFonts w:ascii="Times New Roman" w:hAnsi="Times New Roman" w:cs="Times New Roman"/>
          <w:sz w:val="24"/>
          <w:szCs w:val="24"/>
        </w:rPr>
        <w:t xml:space="preserve"> </w:t>
      </w:r>
      <w:r w:rsidR="008801D1">
        <w:rPr>
          <w:rFonts w:ascii="Times New Roman" w:hAnsi="Times New Roman" w:cs="Times New Roman"/>
          <w:sz w:val="24"/>
          <w:szCs w:val="24"/>
        </w:rPr>
        <w:t xml:space="preserve">positive and supportive co-parenting </w:t>
      </w:r>
      <w:r w:rsidR="008153AB">
        <w:rPr>
          <w:rFonts w:ascii="Times New Roman" w:hAnsi="Times New Roman" w:cs="Times New Roman"/>
          <w:sz w:val="24"/>
          <w:szCs w:val="24"/>
        </w:rPr>
        <w:t>where</w:t>
      </w:r>
      <w:r w:rsidR="008801D1">
        <w:rPr>
          <w:rFonts w:ascii="Times New Roman" w:hAnsi="Times New Roman" w:cs="Times New Roman"/>
          <w:sz w:val="24"/>
          <w:szCs w:val="24"/>
        </w:rPr>
        <w:t xml:space="preserve"> the child cop</w:t>
      </w:r>
      <w:r w:rsidR="008153AB">
        <w:rPr>
          <w:rFonts w:ascii="Times New Roman" w:hAnsi="Times New Roman" w:cs="Times New Roman"/>
          <w:sz w:val="24"/>
          <w:szCs w:val="24"/>
        </w:rPr>
        <w:t>ed</w:t>
      </w:r>
      <w:r w:rsidR="008801D1">
        <w:rPr>
          <w:rFonts w:ascii="Times New Roman" w:hAnsi="Times New Roman" w:cs="Times New Roman"/>
          <w:sz w:val="24"/>
          <w:szCs w:val="24"/>
        </w:rPr>
        <w:t xml:space="preserve"> more positively (Fagan and Churchill 156). </w:t>
      </w:r>
      <w:r w:rsidR="008801D1">
        <w:rPr>
          <w:rFonts w:ascii="Times New Roman" w:hAnsi="Times New Roman" w:cs="Times New Roman"/>
          <w:sz w:val="24"/>
          <w:szCs w:val="24"/>
        </w:rPr>
        <w:lastRenderedPageBreak/>
        <w:t>Even though divorce does not always</w:t>
      </w:r>
      <w:r w:rsidR="004E5207">
        <w:rPr>
          <w:rFonts w:ascii="Times New Roman" w:hAnsi="Times New Roman" w:cs="Times New Roman"/>
          <w:sz w:val="24"/>
          <w:szCs w:val="24"/>
        </w:rPr>
        <w:t xml:space="preserve"> involve negative co-parenting,</w:t>
      </w:r>
      <w:r w:rsidR="00426130">
        <w:rPr>
          <w:rFonts w:ascii="Times New Roman" w:hAnsi="Times New Roman" w:cs="Times New Roman"/>
          <w:sz w:val="24"/>
          <w:szCs w:val="24"/>
        </w:rPr>
        <w:t xml:space="preserve"> </w:t>
      </w:r>
      <w:r w:rsidR="004E5207">
        <w:rPr>
          <w:rFonts w:ascii="Times New Roman" w:hAnsi="Times New Roman" w:cs="Times New Roman"/>
          <w:sz w:val="24"/>
          <w:szCs w:val="24"/>
        </w:rPr>
        <w:t xml:space="preserve">a shocking </w:t>
      </w:r>
      <w:r w:rsidR="00426130">
        <w:rPr>
          <w:rFonts w:ascii="Times New Roman" w:hAnsi="Times New Roman" w:cs="Times New Roman"/>
          <w:sz w:val="24"/>
          <w:szCs w:val="24"/>
        </w:rPr>
        <w:t>81% of divorces have some form of conflict during the process (</w:t>
      </w:r>
      <w:r w:rsidR="00DD17BA">
        <w:rPr>
          <w:rFonts w:ascii="Times New Roman" w:hAnsi="Times New Roman" w:cs="Times New Roman"/>
          <w:sz w:val="24"/>
          <w:szCs w:val="24"/>
        </w:rPr>
        <w:t xml:space="preserve">Fagan and Churchill 82). </w:t>
      </w:r>
    </w:p>
    <w:p w:rsidR="00F30195" w:rsidRDefault="00F0100A"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Having experienced their parent’s relationship fall under, adolescents find it hard to become intimate and think that finding a secure relationship is unattainable (Stolberg 41). </w:t>
      </w:r>
      <w:r w:rsidR="00F413CA" w:rsidRPr="00C431C0">
        <w:rPr>
          <w:rFonts w:ascii="Times New Roman" w:hAnsi="Times New Roman" w:cs="Times New Roman"/>
          <w:sz w:val="24"/>
          <w:szCs w:val="24"/>
        </w:rPr>
        <w:t>Fearful people lack a sense of appeal and are avoidant towards others due to an expectancy of rejection.</w:t>
      </w:r>
      <w:r w:rsidR="00F413CA">
        <w:rPr>
          <w:rFonts w:ascii="Times New Roman" w:hAnsi="Times New Roman" w:cs="Times New Roman"/>
          <w:sz w:val="24"/>
          <w:szCs w:val="24"/>
        </w:rPr>
        <w:t xml:space="preserve"> </w:t>
      </w:r>
      <w:r w:rsidR="00F30195">
        <w:rPr>
          <w:rFonts w:ascii="Times New Roman" w:hAnsi="Times New Roman" w:cs="Times New Roman"/>
          <w:sz w:val="24"/>
          <w:szCs w:val="24"/>
        </w:rPr>
        <w:t xml:space="preserve">Fear of intimacy caused by parental divorce </w:t>
      </w:r>
      <w:r>
        <w:rPr>
          <w:rFonts w:ascii="Times New Roman" w:hAnsi="Times New Roman" w:cs="Times New Roman"/>
          <w:sz w:val="24"/>
          <w:szCs w:val="24"/>
        </w:rPr>
        <w:t xml:space="preserve">is experienced by male and females in different manners. </w:t>
      </w:r>
      <w:r w:rsidR="00C431C0" w:rsidRPr="00C431C0">
        <w:rPr>
          <w:rFonts w:ascii="Times New Roman" w:hAnsi="Times New Roman" w:cs="Times New Roman"/>
          <w:sz w:val="24"/>
          <w:szCs w:val="24"/>
        </w:rPr>
        <w:t xml:space="preserve">A study orchestrated by </w:t>
      </w:r>
      <w:r w:rsidR="00E663C9">
        <w:rPr>
          <w:rFonts w:ascii="Times New Roman" w:hAnsi="Times New Roman" w:cs="Times New Roman"/>
          <w:sz w:val="24"/>
          <w:szCs w:val="24"/>
        </w:rPr>
        <w:t xml:space="preserve">Allison Kirk, a doctoral student at UCLA, </w:t>
      </w:r>
      <w:r w:rsidR="00C431C0" w:rsidRPr="00C431C0">
        <w:rPr>
          <w:rFonts w:ascii="Times New Roman" w:hAnsi="Times New Roman" w:cs="Times New Roman"/>
          <w:sz w:val="24"/>
          <w:szCs w:val="24"/>
        </w:rPr>
        <w:t>found that fear</w:t>
      </w:r>
      <w:r w:rsidR="00C431C0">
        <w:rPr>
          <w:rFonts w:ascii="Times New Roman" w:hAnsi="Times New Roman" w:cs="Times New Roman"/>
          <w:sz w:val="24"/>
          <w:szCs w:val="24"/>
        </w:rPr>
        <w:t xml:space="preserve"> of intimacy specifically among women </w:t>
      </w:r>
      <w:r w:rsidR="00C431C0" w:rsidRPr="00C431C0">
        <w:rPr>
          <w:rFonts w:ascii="Times New Roman" w:hAnsi="Times New Roman" w:cs="Times New Roman"/>
          <w:sz w:val="24"/>
          <w:szCs w:val="24"/>
        </w:rPr>
        <w:t xml:space="preserve">is a strong indicator of the </w:t>
      </w:r>
      <w:r w:rsidR="00C431C0">
        <w:rPr>
          <w:rFonts w:ascii="Times New Roman" w:hAnsi="Times New Roman" w:cs="Times New Roman"/>
          <w:sz w:val="24"/>
          <w:szCs w:val="24"/>
        </w:rPr>
        <w:t>longevity</w:t>
      </w:r>
      <w:r w:rsidR="00C431C0" w:rsidRPr="00C431C0">
        <w:rPr>
          <w:rFonts w:ascii="Times New Roman" w:hAnsi="Times New Roman" w:cs="Times New Roman"/>
          <w:sz w:val="24"/>
          <w:szCs w:val="24"/>
        </w:rPr>
        <w:t xml:space="preserve"> </w:t>
      </w:r>
      <w:r w:rsidR="00C431C0">
        <w:rPr>
          <w:rFonts w:ascii="Times New Roman" w:hAnsi="Times New Roman" w:cs="Times New Roman"/>
          <w:sz w:val="24"/>
          <w:szCs w:val="24"/>
        </w:rPr>
        <w:t xml:space="preserve">and likelihood of survival </w:t>
      </w:r>
      <w:r w:rsidR="00C431C0" w:rsidRPr="00C431C0">
        <w:rPr>
          <w:rFonts w:ascii="Times New Roman" w:hAnsi="Times New Roman" w:cs="Times New Roman"/>
          <w:sz w:val="24"/>
          <w:szCs w:val="24"/>
        </w:rPr>
        <w:t xml:space="preserve">of a couple’s relationship </w:t>
      </w:r>
      <w:r w:rsidR="00F30195">
        <w:rPr>
          <w:rFonts w:ascii="Times New Roman" w:hAnsi="Times New Roman" w:cs="Times New Roman"/>
          <w:sz w:val="24"/>
          <w:szCs w:val="24"/>
        </w:rPr>
        <w:t>in young adulthood</w:t>
      </w:r>
      <w:r w:rsidR="00C431C0" w:rsidRPr="00C431C0">
        <w:rPr>
          <w:rFonts w:ascii="Times New Roman" w:hAnsi="Times New Roman" w:cs="Times New Roman"/>
          <w:sz w:val="24"/>
          <w:szCs w:val="24"/>
        </w:rPr>
        <w:t>.</w:t>
      </w:r>
      <w:r>
        <w:rPr>
          <w:rFonts w:ascii="Times New Roman" w:hAnsi="Times New Roman" w:cs="Times New Roman"/>
          <w:sz w:val="24"/>
          <w:szCs w:val="24"/>
        </w:rPr>
        <w:t xml:space="preserve"> In comparison, men are more likely to exhibit distancing behaviors and are less likely to engage in emotional intimacy</w:t>
      </w:r>
      <w:r w:rsidR="00F30195">
        <w:rPr>
          <w:rFonts w:ascii="Times New Roman" w:hAnsi="Times New Roman" w:cs="Times New Roman"/>
          <w:sz w:val="24"/>
          <w:szCs w:val="24"/>
        </w:rPr>
        <w:t xml:space="preserve"> (Kirk 61)</w:t>
      </w:r>
      <w:r>
        <w:rPr>
          <w:rFonts w:ascii="Times New Roman" w:hAnsi="Times New Roman" w:cs="Times New Roman"/>
          <w:sz w:val="24"/>
          <w:szCs w:val="24"/>
        </w:rPr>
        <w:t xml:space="preserve">. These statistics show that parental divorce is large enough factor in a child’s life to argue that it is a </w:t>
      </w:r>
      <w:r w:rsidR="00C64725">
        <w:rPr>
          <w:rFonts w:ascii="Times New Roman" w:hAnsi="Times New Roman" w:cs="Times New Roman"/>
          <w:sz w:val="24"/>
          <w:szCs w:val="24"/>
        </w:rPr>
        <w:t>dilemma</w:t>
      </w:r>
      <w:r>
        <w:rPr>
          <w:rFonts w:ascii="Times New Roman" w:hAnsi="Times New Roman" w:cs="Times New Roman"/>
          <w:sz w:val="24"/>
          <w:szCs w:val="24"/>
        </w:rPr>
        <w:t xml:space="preserve"> that cannot be </w:t>
      </w:r>
      <w:r w:rsidR="00F30195">
        <w:rPr>
          <w:rFonts w:ascii="Times New Roman" w:hAnsi="Times New Roman" w:cs="Times New Roman"/>
          <w:sz w:val="24"/>
          <w:szCs w:val="24"/>
        </w:rPr>
        <w:t>ignored</w:t>
      </w:r>
      <w:r>
        <w:rPr>
          <w:rFonts w:ascii="Times New Roman" w:hAnsi="Times New Roman" w:cs="Times New Roman"/>
          <w:sz w:val="24"/>
          <w:szCs w:val="24"/>
        </w:rPr>
        <w:t>.</w:t>
      </w:r>
    </w:p>
    <w:p w:rsidR="00207EB1"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For those that believe parental divorce has no long-term consequence on a child’s life many high-regarded researchers show hard facts that counter this statement. Trust and satisfaction is such a major role in any relationship. When parental divorce is active in a child’s life it often leads to low trust in the child, and later on in life when they start casually dating is when “the strongest effects of parental divorced are exhibited”(Ottoway 42). When this lack of trust from experiencing divorce as a child is carried on into adulthood it shows that they fear rejection and their deficiency of trust often obstructs a deepening in their relationship (Fagan and Churchill 20). According to a study done by Amber J. Ottaway, a psychologist at Marquette University, the ramifications of parental divorce are already set in place even before they start their own intimate relationships. Ottoway goes on to state that it </w:t>
      </w:r>
      <w:r>
        <w:rPr>
          <w:rFonts w:ascii="Times New Roman" w:hAnsi="Times New Roman" w:cs="Times New Roman"/>
          <w:sz w:val="24"/>
          <w:szCs w:val="24"/>
        </w:rPr>
        <w:lastRenderedPageBreak/>
        <w:t>sabotages young adult’s relationship experiences and th</w:t>
      </w:r>
      <w:r w:rsidR="00F413CA">
        <w:rPr>
          <w:rFonts w:ascii="Times New Roman" w:hAnsi="Times New Roman" w:cs="Times New Roman"/>
          <w:sz w:val="24"/>
          <w:szCs w:val="24"/>
        </w:rPr>
        <w:t>is</w:t>
      </w:r>
      <w:r>
        <w:rPr>
          <w:rFonts w:ascii="Times New Roman" w:hAnsi="Times New Roman" w:cs="Times New Roman"/>
          <w:sz w:val="24"/>
          <w:szCs w:val="24"/>
        </w:rPr>
        <w:t xml:space="preserve"> association is more evident for women than men (44). Also studies showed that individuals of divorced parents are far more likely to believe that relationships are “beset by infidelity and absence of trust and should be approached with caution</w:t>
      </w:r>
      <w:r w:rsidR="00F413CA">
        <w:rPr>
          <w:rFonts w:ascii="Times New Roman" w:hAnsi="Times New Roman" w:cs="Times New Roman"/>
          <w:sz w:val="24"/>
          <w:szCs w:val="24"/>
        </w:rPr>
        <w:t>”</w:t>
      </w:r>
      <w:r>
        <w:rPr>
          <w:rFonts w:ascii="Times New Roman" w:hAnsi="Times New Roman" w:cs="Times New Roman"/>
          <w:sz w:val="24"/>
          <w:szCs w:val="24"/>
        </w:rPr>
        <w:t xml:space="preserve"> (Ottoway 45).With this being said, it is clear that parental divorce effects the child’s intimate relationships in young adulthood different than children whose parents remained married.</w:t>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With aspects such as the fear of intimacy and diminished trust and satisfaction in a relationship, parental divorce also can be connected to the child’s negative attitudes toward divorce and marriage. Some of these attitudinal discrepancies are noticeable as early as kindergarten. Statistics confirm that compared to children of intact families, children of divorce have more positive attitudes towards divorce and less sympathetic attitudes towards marriage (Fagan and Churchill 21). This leads to diminished loyalty and lower quality in their intimate relationships. Both male and female children</w:t>
      </w:r>
      <w:r w:rsidR="00F413CA">
        <w:rPr>
          <w:rFonts w:ascii="Times New Roman" w:hAnsi="Times New Roman" w:cs="Times New Roman"/>
          <w:sz w:val="24"/>
          <w:szCs w:val="24"/>
        </w:rPr>
        <w:t xml:space="preserve"> of divorce</w:t>
      </w:r>
      <w:r>
        <w:rPr>
          <w:rFonts w:ascii="Times New Roman" w:hAnsi="Times New Roman" w:cs="Times New Roman"/>
          <w:sz w:val="24"/>
          <w:szCs w:val="24"/>
        </w:rPr>
        <w:t xml:space="preserve"> show more insecurity in a relationship. Having viewed their parent’s conflicts with divorce many children fear that their own marriage will be deficient in love, trust, and communication. This makes them believe they will be plagued by betrayal, divergence, or </w:t>
      </w:r>
      <w:r w:rsidR="00F413CA">
        <w:rPr>
          <w:rFonts w:ascii="Times New Roman" w:hAnsi="Times New Roman" w:cs="Times New Roman"/>
          <w:sz w:val="24"/>
          <w:szCs w:val="24"/>
        </w:rPr>
        <w:t xml:space="preserve">be </w:t>
      </w:r>
      <w:r>
        <w:rPr>
          <w:rFonts w:ascii="Times New Roman" w:hAnsi="Times New Roman" w:cs="Times New Roman"/>
          <w:sz w:val="24"/>
          <w:szCs w:val="24"/>
        </w:rPr>
        <w:t>neglect</w:t>
      </w:r>
      <w:r w:rsidR="00F413CA">
        <w:rPr>
          <w:rFonts w:ascii="Times New Roman" w:hAnsi="Times New Roman" w:cs="Times New Roman"/>
          <w:sz w:val="24"/>
          <w:szCs w:val="24"/>
        </w:rPr>
        <w:t>ed</w:t>
      </w:r>
      <w:r>
        <w:rPr>
          <w:rFonts w:ascii="Times New Roman" w:hAnsi="Times New Roman" w:cs="Times New Roman"/>
          <w:sz w:val="24"/>
          <w:szCs w:val="24"/>
        </w:rPr>
        <w:t xml:space="preserve"> and are more likely to divorce and less likely to get married because of this fear (Fagan and Churchill 22). </w:t>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An objection to this argument is that effects of divorce in children are only prominent around the time of divorce. In a study of children of parental divorce Fagan and Churchill disagree and state in their study they found that the children still had prominent anxiety about their chances of </w:t>
      </w:r>
      <w:r w:rsidR="00F413CA">
        <w:rPr>
          <w:rFonts w:ascii="Times New Roman" w:hAnsi="Times New Roman" w:cs="Times New Roman"/>
          <w:sz w:val="24"/>
          <w:szCs w:val="24"/>
        </w:rPr>
        <w:t xml:space="preserve">having </w:t>
      </w:r>
      <w:r>
        <w:rPr>
          <w:rFonts w:ascii="Times New Roman" w:hAnsi="Times New Roman" w:cs="Times New Roman"/>
          <w:sz w:val="24"/>
          <w:szCs w:val="24"/>
        </w:rPr>
        <w:t xml:space="preserve">a satisfying marriage even a decade after the divorce (22). This anxiety and negative attitude about marriage hindered with the child’s ability to marry well. </w:t>
      </w:r>
      <w:r>
        <w:rPr>
          <w:rFonts w:ascii="Times New Roman" w:hAnsi="Times New Roman" w:cs="Times New Roman"/>
          <w:sz w:val="24"/>
          <w:szCs w:val="24"/>
        </w:rPr>
        <w:lastRenderedPageBreak/>
        <w:t xml:space="preserve">Some were unable to form satisfying relationships, while others rushed on impulse into relationships (Fagan and Churchill 23). </w:t>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It is clear</w:t>
      </w:r>
      <w:r w:rsidR="00F413CA">
        <w:rPr>
          <w:rFonts w:ascii="Times New Roman" w:hAnsi="Times New Roman" w:cs="Times New Roman"/>
          <w:sz w:val="24"/>
          <w:szCs w:val="24"/>
        </w:rPr>
        <w:t xml:space="preserve"> through case studies and research</w:t>
      </w:r>
      <w:r>
        <w:rPr>
          <w:rFonts w:ascii="Times New Roman" w:hAnsi="Times New Roman" w:cs="Times New Roman"/>
          <w:sz w:val="24"/>
          <w:szCs w:val="24"/>
        </w:rPr>
        <w:t xml:space="preserve"> that one generation is capable of passing its marital insecurity onto the next. Young adults who experienced their own parents’ divorce have a 38% higher chance of divorce than with children of intact families, and are “39% more likely to marry other children of divorce” (Fagan and Churchill 2</w:t>
      </w:r>
      <w:r w:rsidR="00F413CA">
        <w:rPr>
          <w:rFonts w:ascii="Times New Roman" w:hAnsi="Times New Roman" w:cs="Times New Roman"/>
          <w:sz w:val="24"/>
          <w:szCs w:val="24"/>
        </w:rPr>
        <w:t>3</w:t>
      </w:r>
      <w:r>
        <w:rPr>
          <w:rFonts w:ascii="Times New Roman" w:hAnsi="Times New Roman" w:cs="Times New Roman"/>
          <w:sz w:val="24"/>
          <w:szCs w:val="24"/>
        </w:rPr>
        <w:t>). A couple with one partner from a divorced home is almost twice as likely to divorce compared to relationships where neither partner came from divorce. An even more detrimental statistic is when both partners come from divorced homes they are three times more likely to divorce</w:t>
      </w:r>
      <w:r w:rsidR="00F413CA">
        <w:rPr>
          <w:rFonts w:ascii="Times New Roman" w:hAnsi="Times New Roman" w:cs="Times New Roman"/>
          <w:sz w:val="24"/>
          <w:szCs w:val="24"/>
        </w:rPr>
        <w:t>(Fagan and Churchill 24)</w:t>
      </w:r>
      <w:r>
        <w:rPr>
          <w:rFonts w:ascii="Times New Roman" w:hAnsi="Times New Roman" w:cs="Times New Roman"/>
          <w:sz w:val="24"/>
          <w:szCs w:val="24"/>
        </w:rPr>
        <w:t xml:space="preserve">. This is a significant increase is a direct link to the cause of negative thoughts towards marriage. </w:t>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“Only acts of war and the events of natural disasters are more harmful to a child’s psyche than the divorce process” (Nielsen 453). Parental divorce will never stop being an issue </w:t>
      </w:r>
      <w:r w:rsidR="00F413CA">
        <w:rPr>
          <w:rFonts w:ascii="Times New Roman" w:hAnsi="Times New Roman" w:cs="Times New Roman"/>
          <w:sz w:val="24"/>
          <w:szCs w:val="24"/>
        </w:rPr>
        <w:t>and is continuously growing</w:t>
      </w:r>
      <w:r>
        <w:rPr>
          <w:rFonts w:ascii="Times New Roman" w:hAnsi="Times New Roman" w:cs="Times New Roman"/>
          <w:sz w:val="24"/>
          <w:szCs w:val="24"/>
        </w:rPr>
        <w:t xml:space="preserve">. People need come to the realization that this is </w:t>
      </w:r>
      <w:r w:rsidR="00F413CA">
        <w:rPr>
          <w:rFonts w:ascii="Times New Roman" w:hAnsi="Times New Roman" w:cs="Times New Roman"/>
          <w:sz w:val="24"/>
          <w:szCs w:val="24"/>
        </w:rPr>
        <w:t>starting to become</w:t>
      </w:r>
      <w:r>
        <w:rPr>
          <w:rFonts w:ascii="Times New Roman" w:hAnsi="Times New Roman" w:cs="Times New Roman"/>
          <w:sz w:val="24"/>
          <w:szCs w:val="24"/>
        </w:rPr>
        <w:t xml:space="preserve"> an ongoing problem in modern society, and that every action has an equal and opposite reaction</w:t>
      </w:r>
      <w:r w:rsidR="00F413CA">
        <w:rPr>
          <w:rFonts w:ascii="Times New Roman" w:hAnsi="Times New Roman" w:cs="Times New Roman"/>
          <w:sz w:val="24"/>
          <w:szCs w:val="24"/>
        </w:rPr>
        <w:t>. In other words, th</w:t>
      </w:r>
      <w:r>
        <w:rPr>
          <w:rFonts w:ascii="Times New Roman" w:hAnsi="Times New Roman" w:cs="Times New Roman"/>
          <w:sz w:val="24"/>
          <w:szCs w:val="24"/>
        </w:rPr>
        <w:t>e ramifications of today will affect those of tomorrow. For people to argue that parental divorce does not have any effect on a child’s intimate relationships as a young adult are blatantly ignorant of all the evidence showing results otherwise.</w:t>
      </w:r>
      <w:r w:rsidRPr="00F30195">
        <w:rPr>
          <w:rFonts w:ascii="Times New Roman" w:hAnsi="Times New Roman" w:cs="Times New Roman"/>
          <w:sz w:val="24"/>
          <w:szCs w:val="24"/>
        </w:rPr>
        <w:t xml:space="preserve"> </w:t>
      </w:r>
      <w:r>
        <w:rPr>
          <w:rFonts w:ascii="Times New Roman" w:hAnsi="Times New Roman" w:cs="Times New Roman"/>
          <w:sz w:val="24"/>
          <w:szCs w:val="24"/>
        </w:rPr>
        <w:t xml:space="preserve">Statistically, all the data collected on the subject shows the odds are against children of parental divorce who seek a happy relationship and long marriage. For people who disagree that parental divorce doesn’t affect the child’s relationships, the three major claims of fear of intimacy, trust issues, and doubts on marriage show differently. At this </w:t>
      </w:r>
      <w:r>
        <w:rPr>
          <w:rFonts w:ascii="Times New Roman" w:hAnsi="Times New Roman" w:cs="Times New Roman"/>
          <w:sz w:val="24"/>
          <w:szCs w:val="24"/>
        </w:rPr>
        <w:lastRenderedPageBreak/>
        <w:t>point, this topic is considered by researchers as a newer</w:t>
      </w:r>
      <w:r w:rsidR="00F413CA">
        <w:rPr>
          <w:rFonts w:ascii="Times New Roman" w:hAnsi="Times New Roman" w:cs="Times New Roman"/>
          <w:sz w:val="24"/>
          <w:szCs w:val="24"/>
        </w:rPr>
        <w:t xml:space="preserve"> and ongoing</w:t>
      </w:r>
      <w:r>
        <w:rPr>
          <w:rFonts w:ascii="Times New Roman" w:hAnsi="Times New Roman" w:cs="Times New Roman"/>
          <w:sz w:val="24"/>
          <w:szCs w:val="24"/>
        </w:rPr>
        <w:t xml:space="preserve"> topic when in the discussion of children and divorce. Even though this is true, with the “little” research that has been done there is already so much data and evidence to back their claim. As years pass more research will develop and more evidence </w:t>
      </w:r>
      <w:r w:rsidR="00F413CA">
        <w:rPr>
          <w:rFonts w:ascii="Times New Roman" w:hAnsi="Times New Roman" w:cs="Times New Roman"/>
          <w:sz w:val="24"/>
          <w:szCs w:val="24"/>
        </w:rPr>
        <w:t xml:space="preserve">will </w:t>
      </w:r>
      <w:r>
        <w:rPr>
          <w:rFonts w:ascii="Times New Roman" w:hAnsi="Times New Roman" w:cs="Times New Roman"/>
          <w:sz w:val="24"/>
          <w:szCs w:val="24"/>
        </w:rPr>
        <w:t>leave no doubt</w:t>
      </w:r>
      <w:r w:rsidR="00F413CA">
        <w:rPr>
          <w:rFonts w:ascii="Times New Roman" w:hAnsi="Times New Roman" w:cs="Times New Roman"/>
          <w:sz w:val="24"/>
          <w:szCs w:val="24"/>
        </w:rPr>
        <w:t xml:space="preserve"> in the oppositions’ minds</w:t>
      </w:r>
      <w:r>
        <w:rPr>
          <w:rFonts w:ascii="Times New Roman" w:hAnsi="Times New Roman" w:cs="Times New Roman"/>
          <w:sz w:val="24"/>
          <w:szCs w:val="24"/>
        </w:rPr>
        <w:t xml:space="preserve"> that parental divorce is </w:t>
      </w:r>
      <w:r w:rsidR="00F413CA">
        <w:rPr>
          <w:rFonts w:ascii="Times New Roman" w:hAnsi="Times New Roman" w:cs="Times New Roman"/>
          <w:sz w:val="24"/>
          <w:szCs w:val="24"/>
        </w:rPr>
        <w:t xml:space="preserve">in fact </w:t>
      </w:r>
      <w:r>
        <w:rPr>
          <w:rFonts w:ascii="Times New Roman" w:hAnsi="Times New Roman" w:cs="Times New Roman"/>
          <w:sz w:val="24"/>
          <w:szCs w:val="24"/>
        </w:rPr>
        <w:t xml:space="preserve">directly linked causing issues in the child’s intimate relationships. </w:t>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F30195" w:rsidRDefault="00F30195"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F30195" w:rsidRDefault="00F30195" w:rsidP="00E663C9">
      <w:pPr>
        <w:autoSpaceDE w:val="0"/>
        <w:autoSpaceDN w:val="0"/>
        <w:adjustRightInd w:val="0"/>
        <w:spacing w:after="0" w:line="480" w:lineRule="auto"/>
      </w:pPr>
      <w:r>
        <w:rPr>
          <w:rFonts w:ascii="Times New Roman" w:hAnsi="Times New Roman" w:cs="Times New Roman"/>
          <w:sz w:val="24"/>
          <w:szCs w:val="24"/>
        </w:rPr>
        <w:tab/>
      </w:r>
    </w:p>
    <w:p w:rsidR="00F30195" w:rsidRPr="00F30195" w:rsidRDefault="00F30195" w:rsidP="00E663C9">
      <w:pPr>
        <w:autoSpaceDE w:val="0"/>
        <w:autoSpaceDN w:val="0"/>
        <w:adjustRightInd w:val="0"/>
        <w:spacing w:after="0" w:line="480" w:lineRule="auto"/>
        <w:rPr>
          <w:rFonts w:ascii="Times New Roman" w:hAnsi="Times New Roman" w:cs="Times New Roman"/>
          <w:sz w:val="24"/>
          <w:szCs w:val="24"/>
        </w:rPr>
      </w:pPr>
      <w:r>
        <w:tab/>
        <w:t xml:space="preserve"> </w:t>
      </w:r>
    </w:p>
    <w:p w:rsidR="008153AB" w:rsidRDefault="008153AB"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153AB" w:rsidRDefault="008153AB"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153AB" w:rsidRDefault="008153AB" w:rsidP="00E663C9">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E663C9" w:rsidRDefault="00E663C9" w:rsidP="00E663C9">
      <w:pPr>
        <w:autoSpaceDE w:val="0"/>
        <w:autoSpaceDN w:val="0"/>
        <w:adjustRightInd w:val="0"/>
        <w:spacing w:after="0" w:line="480" w:lineRule="auto"/>
        <w:rPr>
          <w:rFonts w:ascii="Times New Roman" w:hAnsi="Times New Roman" w:cs="Times New Roman"/>
          <w:sz w:val="24"/>
          <w:szCs w:val="24"/>
        </w:rPr>
      </w:pPr>
    </w:p>
    <w:p w:rsidR="00C431C0" w:rsidRDefault="00C431C0" w:rsidP="00207EB1">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C64725" w:rsidRDefault="00C431C0" w:rsidP="00F413CA">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413CA" w:rsidRDefault="00F413CA" w:rsidP="00F413CA">
      <w:pPr>
        <w:autoSpaceDE w:val="0"/>
        <w:autoSpaceDN w:val="0"/>
        <w:adjustRightInd w:val="0"/>
        <w:spacing w:after="0" w:line="480" w:lineRule="auto"/>
        <w:rPr>
          <w:rFonts w:ascii="Times New Roman" w:hAnsi="Times New Roman" w:cs="Times New Roman"/>
          <w:sz w:val="24"/>
          <w:szCs w:val="24"/>
        </w:rPr>
      </w:pPr>
    </w:p>
    <w:p w:rsidR="00F276CF" w:rsidRDefault="00C64725" w:rsidP="00C64725">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C64725" w:rsidRPr="00C64725" w:rsidRDefault="00C64725" w:rsidP="00C64725">
      <w:pPr>
        <w:spacing w:after="0" w:line="480" w:lineRule="auto"/>
        <w:ind w:left="720" w:hanging="720"/>
        <w:rPr>
          <w:rFonts w:ascii="Times New Roman" w:eastAsia="Times New Roman" w:hAnsi="Times New Roman" w:cs="Times New Roman"/>
          <w:sz w:val="24"/>
          <w:szCs w:val="24"/>
        </w:rPr>
      </w:pPr>
      <w:r w:rsidRPr="00C64725">
        <w:rPr>
          <w:rFonts w:ascii="Times New Roman" w:eastAsia="Times New Roman" w:hAnsi="Times New Roman" w:cs="Times New Roman"/>
          <w:sz w:val="24"/>
          <w:szCs w:val="24"/>
        </w:rPr>
        <w:t xml:space="preserve">Coontz, Stephanie. "The Origins of Modern Divorce." </w:t>
      </w:r>
      <w:r w:rsidRPr="00C64725">
        <w:rPr>
          <w:rFonts w:ascii="Times New Roman" w:eastAsia="Times New Roman" w:hAnsi="Times New Roman" w:cs="Times New Roman"/>
          <w:i/>
          <w:sz w:val="24"/>
          <w:szCs w:val="24"/>
        </w:rPr>
        <w:t>Family Process</w:t>
      </w:r>
      <w:r w:rsidRPr="00C64725">
        <w:rPr>
          <w:rFonts w:ascii="Times New Roman" w:eastAsia="Times New Roman" w:hAnsi="Times New Roman" w:cs="Times New Roman"/>
          <w:sz w:val="24"/>
          <w:szCs w:val="24"/>
        </w:rPr>
        <w:t xml:space="preserve"> 46.1 (2007): 7-16. Academic Search Premier. Web. 7 Dec. 2012.</w:t>
      </w:r>
    </w:p>
    <w:p w:rsidR="00C64725" w:rsidRPr="00C64725" w:rsidRDefault="00C64725" w:rsidP="00C64725">
      <w:pPr>
        <w:spacing w:after="0" w:line="480" w:lineRule="auto"/>
        <w:ind w:left="720" w:hanging="720"/>
        <w:rPr>
          <w:rFonts w:ascii="Times New Roman" w:eastAsia="Times New Roman" w:hAnsi="Times New Roman" w:cs="Times New Roman"/>
          <w:sz w:val="24"/>
          <w:szCs w:val="24"/>
        </w:rPr>
      </w:pPr>
      <w:r w:rsidRPr="00C64725">
        <w:rPr>
          <w:rFonts w:ascii="Times New Roman" w:eastAsia="Times New Roman" w:hAnsi="Times New Roman" w:cs="Times New Roman"/>
          <w:sz w:val="24"/>
          <w:szCs w:val="24"/>
        </w:rPr>
        <w:t xml:space="preserve">Fagan, Patrick F. and Aaron Churchill. “The Effects of Divorce on Children” </w:t>
      </w:r>
      <w:r w:rsidRPr="00C64725">
        <w:rPr>
          <w:rFonts w:ascii="Times New Roman" w:eastAsia="Times New Roman" w:hAnsi="Times New Roman" w:cs="Times New Roman"/>
          <w:i/>
          <w:sz w:val="24"/>
          <w:szCs w:val="24"/>
        </w:rPr>
        <w:t>Marri Research</w:t>
      </w:r>
      <w:r w:rsidRPr="00C64725">
        <w:rPr>
          <w:rFonts w:ascii="Times New Roman" w:eastAsia="Times New Roman" w:hAnsi="Times New Roman" w:cs="Times New Roman"/>
          <w:sz w:val="24"/>
          <w:szCs w:val="24"/>
        </w:rPr>
        <w:t xml:space="preserve"> (2012): 20-160. Marriage &amp; Religion Research Institute. Web. 6 December 2012</w:t>
      </w:r>
    </w:p>
    <w:p w:rsidR="00C64725" w:rsidRPr="00C64725" w:rsidRDefault="00C64725" w:rsidP="00C64725">
      <w:pPr>
        <w:spacing w:after="0" w:line="480" w:lineRule="auto"/>
        <w:ind w:left="720" w:hanging="720"/>
        <w:rPr>
          <w:rFonts w:ascii="Times New Roman" w:eastAsia="Times New Roman" w:hAnsi="Times New Roman" w:cs="Times New Roman"/>
          <w:sz w:val="24"/>
          <w:szCs w:val="24"/>
        </w:rPr>
      </w:pPr>
      <w:r w:rsidRPr="00C64725">
        <w:rPr>
          <w:rFonts w:ascii="Times New Roman" w:eastAsia="Times New Roman" w:hAnsi="Times New Roman" w:cs="Times New Roman"/>
          <w:sz w:val="24"/>
          <w:szCs w:val="24"/>
        </w:rPr>
        <w:t xml:space="preserve">Kirk, Allison. "The Effects of Divorce on Young Adults' Relationship Competence: The Influence of Intimate Friendships." </w:t>
      </w:r>
      <w:r w:rsidRPr="00C64725">
        <w:rPr>
          <w:rFonts w:ascii="Times New Roman" w:eastAsia="Times New Roman" w:hAnsi="Times New Roman" w:cs="Times New Roman"/>
          <w:i/>
          <w:sz w:val="24"/>
          <w:szCs w:val="24"/>
        </w:rPr>
        <w:t>Journal of Divorce &amp; Remarriage</w:t>
      </w:r>
      <w:r w:rsidRPr="00C64725">
        <w:rPr>
          <w:rFonts w:ascii="Times New Roman" w:eastAsia="Times New Roman" w:hAnsi="Times New Roman" w:cs="Times New Roman"/>
          <w:sz w:val="24"/>
          <w:szCs w:val="24"/>
        </w:rPr>
        <w:t xml:space="preserve"> 38.1/2 (2003): 61. Academic Search Premier. Web. 11 Nov. 2012.</w:t>
      </w:r>
    </w:p>
    <w:p w:rsidR="00C64725" w:rsidRDefault="00C64725" w:rsidP="00C64725">
      <w:pPr>
        <w:spacing w:after="0" w:line="480" w:lineRule="auto"/>
        <w:ind w:left="720" w:hanging="720"/>
        <w:rPr>
          <w:rFonts w:ascii="Times New Roman" w:eastAsia="Times New Roman" w:hAnsi="Times New Roman" w:cs="Times New Roman"/>
          <w:sz w:val="24"/>
          <w:szCs w:val="24"/>
        </w:rPr>
      </w:pPr>
      <w:r w:rsidRPr="00C64725">
        <w:rPr>
          <w:rFonts w:ascii="Times New Roman" w:eastAsia="Times New Roman" w:hAnsi="Times New Roman" w:cs="Times New Roman"/>
          <w:sz w:val="24"/>
          <w:szCs w:val="24"/>
        </w:rPr>
        <w:t xml:space="preserve">Ming, Cui.  "The Differential Effects of Parental Divorce and Marital Conflict on Young Adult Romantic Relationships." </w:t>
      </w:r>
      <w:r w:rsidRPr="00C64725">
        <w:rPr>
          <w:rFonts w:ascii="Times New Roman" w:eastAsia="Times New Roman" w:hAnsi="Times New Roman" w:cs="Times New Roman"/>
          <w:i/>
          <w:sz w:val="24"/>
          <w:szCs w:val="24"/>
        </w:rPr>
        <w:t>Personal Relationships</w:t>
      </w:r>
      <w:r w:rsidRPr="00C64725">
        <w:rPr>
          <w:rFonts w:ascii="Times New Roman" w:eastAsia="Times New Roman" w:hAnsi="Times New Roman" w:cs="Times New Roman"/>
          <w:sz w:val="24"/>
          <w:szCs w:val="24"/>
        </w:rPr>
        <w:t xml:space="preserve"> 17.3 (2010): 331-343. Academic Search Premier. Web. 10 Nov. 2012</w:t>
      </w:r>
    </w:p>
    <w:p w:rsidR="00F30195" w:rsidRDefault="00F30195" w:rsidP="00C64725">
      <w:pPr>
        <w:spacing w:after="0" w:line="480" w:lineRule="auto"/>
        <w:ind w:left="720" w:hanging="720"/>
        <w:rPr>
          <w:rFonts w:ascii="Times New Roman" w:eastAsia="Times New Roman" w:hAnsi="Times New Roman" w:cs="Times New Roman"/>
          <w:sz w:val="24"/>
          <w:szCs w:val="24"/>
        </w:rPr>
      </w:pPr>
      <w:r w:rsidRPr="00F30195">
        <w:rPr>
          <w:rFonts w:ascii="Times New Roman" w:eastAsia="Times New Roman" w:hAnsi="Times New Roman" w:cs="Times New Roman"/>
          <w:sz w:val="24"/>
          <w:szCs w:val="24"/>
        </w:rPr>
        <w:t>Nielsen, Linda. "College Aged Students with Divorced Parents: Facts and Fiction." College Student Journal 33.4 (1999): 543. Academic Search Premier. Web. 9 Nov. 2012.</w:t>
      </w:r>
    </w:p>
    <w:p w:rsidR="00F30195" w:rsidRPr="00C64725" w:rsidRDefault="00F30195" w:rsidP="00C64725">
      <w:pPr>
        <w:spacing w:after="0" w:line="480" w:lineRule="auto"/>
        <w:ind w:left="720" w:hanging="720"/>
        <w:rPr>
          <w:rFonts w:ascii="Times New Roman" w:eastAsia="Times New Roman" w:hAnsi="Times New Roman" w:cs="Times New Roman"/>
          <w:sz w:val="24"/>
          <w:szCs w:val="24"/>
        </w:rPr>
      </w:pPr>
      <w:r w:rsidRPr="00F30195">
        <w:rPr>
          <w:rFonts w:ascii="Times New Roman" w:eastAsia="Times New Roman" w:hAnsi="Times New Roman" w:cs="Times New Roman"/>
          <w:sz w:val="24"/>
          <w:szCs w:val="24"/>
        </w:rPr>
        <w:t>Ottoway, J. Amber. “The Impact of Parental Divorce on the Intimate Relationships of Adult Offspring: A Review of the Literature” Graduate Journal of Counseling Psyc</w:t>
      </w:r>
      <w:r>
        <w:rPr>
          <w:rFonts w:ascii="Times New Roman" w:eastAsia="Times New Roman" w:hAnsi="Times New Roman" w:cs="Times New Roman"/>
          <w:sz w:val="24"/>
          <w:szCs w:val="24"/>
        </w:rPr>
        <w:t>hology: Vol. 2:Iss.1, Article 5 (38-46)</w:t>
      </w:r>
      <w:r w:rsidRPr="00F30195">
        <w:rPr>
          <w:rFonts w:ascii="Times New Roman" w:eastAsia="Times New Roman" w:hAnsi="Times New Roman" w:cs="Times New Roman"/>
          <w:sz w:val="24"/>
          <w:szCs w:val="24"/>
        </w:rPr>
        <w:t xml:space="preserve"> Web 8 Nov. 2012</w:t>
      </w:r>
    </w:p>
    <w:p w:rsidR="00C64725" w:rsidRPr="00F276CF" w:rsidRDefault="00C64725" w:rsidP="00C64725">
      <w:pPr>
        <w:spacing w:line="480" w:lineRule="auto"/>
        <w:rPr>
          <w:rFonts w:ascii="Times New Roman" w:hAnsi="Times New Roman" w:cs="Times New Roman"/>
          <w:sz w:val="24"/>
          <w:szCs w:val="24"/>
        </w:rPr>
      </w:pPr>
    </w:p>
    <w:sectPr w:rsidR="00C64725" w:rsidRPr="00F276CF" w:rsidSect="00F30195">
      <w:headerReference w:type="default" r:id="rId6"/>
      <w:pgSz w:w="11880" w:h="15581" w:code="1"/>
      <w:pgMar w:top="1872" w:right="1440" w:bottom="1440" w:left="1440" w:header="720" w:footer="57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6CE" w:rsidRDefault="009336CE" w:rsidP="00C64725">
      <w:pPr>
        <w:spacing w:after="0" w:line="240" w:lineRule="auto"/>
      </w:pPr>
      <w:r>
        <w:separator/>
      </w:r>
    </w:p>
  </w:endnote>
  <w:endnote w:type="continuationSeparator" w:id="0">
    <w:p w:rsidR="009336CE" w:rsidRDefault="009336CE" w:rsidP="00C647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6CE" w:rsidRDefault="009336CE" w:rsidP="00C64725">
      <w:pPr>
        <w:spacing w:after="0" w:line="240" w:lineRule="auto"/>
      </w:pPr>
      <w:r>
        <w:separator/>
      </w:r>
    </w:p>
  </w:footnote>
  <w:footnote w:type="continuationSeparator" w:id="0">
    <w:p w:rsidR="009336CE" w:rsidRDefault="009336CE" w:rsidP="00C647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133485885"/>
      <w:docPartObj>
        <w:docPartGallery w:val="Page Numbers (Top of Page)"/>
        <w:docPartUnique/>
      </w:docPartObj>
    </w:sdtPr>
    <w:sdtContent>
      <w:p w:rsidR="00C64725" w:rsidRPr="00C64725" w:rsidRDefault="00C64725">
        <w:pPr>
          <w:pStyle w:val="Header"/>
          <w:jc w:val="right"/>
          <w:rPr>
            <w:rFonts w:ascii="Times New Roman" w:hAnsi="Times New Roman" w:cs="Times New Roman"/>
            <w:sz w:val="24"/>
            <w:szCs w:val="24"/>
          </w:rPr>
        </w:pPr>
        <w:r w:rsidRPr="00C64725">
          <w:rPr>
            <w:rFonts w:ascii="Times New Roman" w:hAnsi="Times New Roman" w:cs="Times New Roman"/>
            <w:sz w:val="24"/>
            <w:szCs w:val="24"/>
          </w:rPr>
          <w:t>Talley</w:t>
        </w:r>
        <w:r w:rsidRPr="00C64725">
          <w:rPr>
            <w:rFonts w:ascii="Times New Roman" w:hAnsi="Times New Roman" w:cs="Times New Roman"/>
            <w:sz w:val="24"/>
            <w:szCs w:val="24"/>
          </w:rPr>
          <w:fldChar w:fldCharType="begin"/>
        </w:r>
        <w:r w:rsidRPr="00C64725">
          <w:rPr>
            <w:rFonts w:ascii="Times New Roman" w:hAnsi="Times New Roman" w:cs="Times New Roman"/>
            <w:sz w:val="24"/>
            <w:szCs w:val="24"/>
          </w:rPr>
          <w:instrText xml:space="preserve"> PAGE   \* MERGEFORMAT </w:instrText>
        </w:r>
        <w:r w:rsidRPr="00C64725">
          <w:rPr>
            <w:rFonts w:ascii="Times New Roman" w:hAnsi="Times New Roman" w:cs="Times New Roman"/>
            <w:sz w:val="24"/>
            <w:szCs w:val="24"/>
          </w:rPr>
          <w:fldChar w:fldCharType="separate"/>
        </w:r>
        <w:r w:rsidR="00F413CA">
          <w:rPr>
            <w:rFonts w:ascii="Times New Roman" w:hAnsi="Times New Roman" w:cs="Times New Roman"/>
            <w:noProof/>
            <w:sz w:val="24"/>
            <w:szCs w:val="24"/>
          </w:rPr>
          <w:t>7</w:t>
        </w:r>
        <w:r w:rsidRPr="00C64725">
          <w:rPr>
            <w:rFonts w:ascii="Times New Roman" w:hAnsi="Times New Roman" w:cs="Times New Roman"/>
            <w:sz w:val="24"/>
            <w:szCs w:val="24"/>
          </w:rPr>
          <w:fldChar w:fldCharType="end"/>
        </w:r>
      </w:p>
    </w:sdtContent>
  </w:sdt>
  <w:p w:rsidR="00C64725" w:rsidRDefault="00C647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276CF"/>
    <w:rsid w:val="00132B55"/>
    <w:rsid w:val="001A04BE"/>
    <w:rsid w:val="001E2EE5"/>
    <w:rsid w:val="001E7CF4"/>
    <w:rsid w:val="00206B64"/>
    <w:rsid w:val="00207EB1"/>
    <w:rsid w:val="0021357A"/>
    <w:rsid w:val="003426F2"/>
    <w:rsid w:val="003A1B14"/>
    <w:rsid w:val="003F148B"/>
    <w:rsid w:val="00426130"/>
    <w:rsid w:val="00455754"/>
    <w:rsid w:val="004959E0"/>
    <w:rsid w:val="004964D3"/>
    <w:rsid w:val="004C09D9"/>
    <w:rsid w:val="004E5207"/>
    <w:rsid w:val="005058AE"/>
    <w:rsid w:val="005911BC"/>
    <w:rsid w:val="00611793"/>
    <w:rsid w:val="00643BA4"/>
    <w:rsid w:val="006A60E2"/>
    <w:rsid w:val="006D70DF"/>
    <w:rsid w:val="00733D45"/>
    <w:rsid w:val="007A3D88"/>
    <w:rsid w:val="008153AB"/>
    <w:rsid w:val="008572D4"/>
    <w:rsid w:val="00864310"/>
    <w:rsid w:val="008801D1"/>
    <w:rsid w:val="008B6FFD"/>
    <w:rsid w:val="008C2A3C"/>
    <w:rsid w:val="009336CE"/>
    <w:rsid w:val="009E35B3"/>
    <w:rsid w:val="009E3B59"/>
    <w:rsid w:val="00A246E8"/>
    <w:rsid w:val="00A76640"/>
    <w:rsid w:val="00B05325"/>
    <w:rsid w:val="00BA2EB8"/>
    <w:rsid w:val="00C431C0"/>
    <w:rsid w:val="00C624D5"/>
    <w:rsid w:val="00C64725"/>
    <w:rsid w:val="00D42CA2"/>
    <w:rsid w:val="00D55EB2"/>
    <w:rsid w:val="00DA5CB5"/>
    <w:rsid w:val="00DD17BA"/>
    <w:rsid w:val="00DF76DF"/>
    <w:rsid w:val="00E54CEB"/>
    <w:rsid w:val="00E663C9"/>
    <w:rsid w:val="00E74809"/>
    <w:rsid w:val="00ED2473"/>
    <w:rsid w:val="00F0100A"/>
    <w:rsid w:val="00F276CF"/>
    <w:rsid w:val="00F30195"/>
    <w:rsid w:val="00F33E8B"/>
    <w:rsid w:val="00F35E85"/>
    <w:rsid w:val="00F413CA"/>
    <w:rsid w:val="00F62D9E"/>
    <w:rsid w:val="00F74429"/>
    <w:rsid w:val="00FB31BC"/>
    <w:rsid w:val="00FC40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75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7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725"/>
  </w:style>
  <w:style w:type="paragraph" w:styleId="Footer">
    <w:name w:val="footer"/>
    <w:basedOn w:val="Normal"/>
    <w:link w:val="FooterChar"/>
    <w:uiPriority w:val="99"/>
    <w:semiHidden/>
    <w:unhideWhenUsed/>
    <w:rsid w:val="00C647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64725"/>
  </w:style>
  <w:style w:type="paragraph" w:styleId="BalloonText">
    <w:name w:val="Balloon Text"/>
    <w:basedOn w:val="Normal"/>
    <w:link w:val="BalloonTextChar"/>
    <w:uiPriority w:val="99"/>
    <w:semiHidden/>
    <w:unhideWhenUsed/>
    <w:rsid w:val="00C64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47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187443">
      <w:bodyDiv w:val="1"/>
      <w:marLeft w:val="0"/>
      <w:marRight w:val="0"/>
      <w:marTop w:val="0"/>
      <w:marBottom w:val="0"/>
      <w:divBdr>
        <w:top w:val="none" w:sz="0" w:space="0" w:color="auto"/>
        <w:left w:val="none" w:sz="0" w:space="0" w:color="auto"/>
        <w:bottom w:val="none" w:sz="0" w:space="0" w:color="auto"/>
        <w:right w:val="none" w:sz="0" w:space="0" w:color="auto"/>
      </w:divBdr>
      <w:divsChild>
        <w:div w:id="538010289">
          <w:marLeft w:val="0"/>
          <w:marRight w:val="0"/>
          <w:marTop w:val="0"/>
          <w:marBottom w:val="0"/>
          <w:divBdr>
            <w:top w:val="none" w:sz="0" w:space="0" w:color="auto"/>
            <w:left w:val="none" w:sz="0" w:space="0" w:color="auto"/>
            <w:bottom w:val="none" w:sz="0" w:space="0" w:color="auto"/>
            <w:right w:val="none" w:sz="0" w:space="0" w:color="auto"/>
          </w:divBdr>
          <w:divsChild>
            <w:div w:id="1396468761">
              <w:marLeft w:val="0"/>
              <w:marRight w:val="0"/>
              <w:marTop w:val="0"/>
              <w:marBottom w:val="0"/>
              <w:divBdr>
                <w:top w:val="none" w:sz="0" w:space="0" w:color="auto"/>
                <w:left w:val="none" w:sz="0" w:space="0" w:color="auto"/>
                <w:bottom w:val="none" w:sz="0" w:space="0" w:color="auto"/>
                <w:right w:val="none" w:sz="0" w:space="0" w:color="auto"/>
              </w:divBdr>
              <w:divsChild>
                <w:div w:id="505023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42268A"/>
    <w:rsid w:val="0042268A"/>
    <w:rsid w:val="00545E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87252147D04DA3B459EF182C82C3A1">
    <w:name w:val="1987252147D04DA3B459EF182C82C3A1"/>
    <w:rsid w:val="0042268A"/>
  </w:style>
  <w:style w:type="paragraph" w:customStyle="1" w:styleId="2BCB1A3ABFFC4B968A583DDE2F7694DF">
    <w:name w:val="2BCB1A3ABFFC4B968A583DDE2F7694DF"/>
    <w:rsid w:val="0042268A"/>
  </w:style>
  <w:style w:type="paragraph" w:customStyle="1" w:styleId="82E6523070694FEAAFD5029BDB13CB3C">
    <w:name w:val="82E6523070694FEAAFD5029BDB13CB3C"/>
    <w:rsid w:val="0042268A"/>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10944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UCA</dc:creator>
  <cp:lastModifiedBy>Lauren</cp:lastModifiedBy>
  <cp:revision>2</cp:revision>
  <dcterms:created xsi:type="dcterms:W3CDTF">2012-12-10T20:29:00Z</dcterms:created>
  <dcterms:modified xsi:type="dcterms:W3CDTF">2012-12-10T20:29:00Z</dcterms:modified>
</cp:coreProperties>
</file>